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0F783" w14:textId="77777777" w:rsidR="00BA1AA3" w:rsidRDefault="00BA1AA3" w:rsidP="00BA1AA3"/>
    <w:p w14:paraId="3C24275E" w14:textId="3E2E9E0A" w:rsidR="00BA1AA3" w:rsidRDefault="00BA1AA3" w:rsidP="00BA1AA3">
      <w:r>
        <w:t>Digi Locker and NAD are initiatives of the Ministry of Electronics and Information Technology (</w:t>
      </w:r>
      <w:proofErr w:type="spellStart"/>
      <w:r>
        <w:t>MeitY</w:t>
      </w:r>
      <w:proofErr w:type="spellEnd"/>
      <w:r>
        <w:t>) and Ministry of Education (</w:t>
      </w:r>
      <w:proofErr w:type="spellStart"/>
      <w:r>
        <w:t>MoE</w:t>
      </w:r>
      <w:proofErr w:type="spellEnd"/>
      <w:r>
        <w:t xml:space="preserve">) respectively. The concept of National Academic Depository (NAD) is born out of an initiative by </w:t>
      </w:r>
      <w:proofErr w:type="spellStart"/>
      <w:r>
        <w:t>MoE</w:t>
      </w:r>
      <w:proofErr w:type="spellEnd"/>
      <w:r>
        <w:t xml:space="preserve"> to provide a </w:t>
      </w:r>
      <w:r>
        <w:t>24/7</w:t>
      </w:r>
      <w:r>
        <w:t xml:space="preserve"> online depository to Academic institutions to store and publish their academic awards. The digital depository not only ensures easy access to and retrieval of an academic award but also validates and guarantees its authenticity and safe storage. NAD facilitates digital issuance, storage, access, and verification of academic records issued by academic institutions anytime, anywhere.</w:t>
      </w:r>
    </w:p>
    <w:p w14:paraId="520725A0" w14:textId="588BD29A" w:rsidR="00BA1AA3" w:rsidRDefault="00BA1AA3" w:rsidP="00BA1AA3">
      <w:r>
        <w:t xml:space="preserve">Digi Locker is a provider of NAD services and aims at </w:t>
      </w:r>
      <w:r>
        <w:t xml:space="preserve">the </w:t>
      </w:r>
      <w:r>
        <w:t xml:space="preserve">‘Digital Empowerment’ of </w:t>
      </w:r>
      <w:r>
        <w:t>citizens</w:t>
      </w:r>
      <w:r>
        <w:t xml:space="preserve"> by providing access to authentic digital documents to citizen’s digital document </w:t>
      </w:r>
      <w:r>
        <w:t>wallets</w:t>
      </w:r>
      <w:r>
        <w:t xml:space="preserve">. The issued documents in </w:t>
      </w:r>
      <w:r>
        <w:t xml:space="preserve">the </w:t>
      </w:r>
      <w:r>
        <w:t xml:space="preserve">Digi Locker system are deemed to be at par with original physical documents as per Rule 9A of the Information Technology (Preservation and Retention of Information by Intermediaries </w:t>
      </w:r>
      <w:r>
        <w:t>Providing</w:t>
      </w:r>
      <w:r>
        <w:t xml:space="preserve"> Digital Locker facilities) Rules, 2016.</w:t>
      </w:r>
    </w:p>
    <w:p w14:paraId="773B5B37" w14:textId="77777777" w:rsidR="00BA1AA3" w:rsidRPr="00BA1AA3" w:rsidRDefault="00BA1AA3" w:rsidP="00BA1AA3">
      <w:pPr>
        <w:rPr>
          <w:u w:val="single"/>
        </w:rPr>
      </w:pPr>
      <w:r>
        <w:t xml:space="preserve">For more details on NAD please visit </w:t>
      </w:r>
      <w:r w:rsidRPr="00BA1AA3">
        <w:rPr>
          <w:u w:val="single"/>
        </w:rPr>
        <w:t>https://www.nad.gov.in</w:t>
      </w:r>
    </w:p>
    <w:p w14:paraId="3B2742FE" w14:textId="3A67B20D" w:rsidR="00BA1AA3" w:rsidRDefault="00BA1AA3" w:rsidP="00BA1AA3">
      <w:r>
        <w:t xml:space="preserve">To Register in </w:t>
      </w:r>
      <w:r>
        <w:t>NAD,</w:t>
      </w:r>
      <w:r>
        <w:t xml:space="preserve"> </w:t>
      </w:r>
      <w:r w:rsidRPr="00BA1AA3">
        <w:rPr>
          <w:u w:val="single"/>
        </w:rPr>
        <w:t>Click Here</w:t>
      </w:r>
    </w:p>
    <w:p w14:paraId="6C41E768" w14:textId="77777777" w:rsidR="00BA1AA3" w:rsidRDefault="00BA1AA3" w:rsidP="00BA1AA3">
      <w:r>
        <w:t>As per National Education Policy 2020, the Academic Bank of Credits (ABC) has been envisaged to facilitate the academic mobility of students with the freedom to study across the Higher Education Institutions in the country with an appropriate "credit transfer" mechanism from one programme to another, leading to attain a Degree/ Diploma/PG-diploma, etc.,</w:t>
      </w:r>
    </w:p>
    <w:p w14:paraId="37577884" w14:textId="0D6739D2" w:rsidR="00BA1AA3" w:rsidRDefault="00BA1AA3" w:rsidP="00BA1AA3">
      <w:r>
        <w:t xml:space="preserve">For more details on </w:t>
      </w:r>
      <w:r>
        <w:t xml:space="preserve">the </w:t>
      </w:r>
      <w:r>
        <w:t xml:space="preserve">Academic Bank of Credits (ABC) please visit </w:t>
      </w:r>
      <w:r w:rsidRPr="00BA1AA3">
        <w:rPr>
          <w:u w:val="single"/>
        </w:rPr>
        <w:t>https://www.abc.gov.in</w:t>
      </w:r>
    </w:p>
    <w:p w14:paraId="31B743FC" w14:textId="77777777" w:rsidR="00BA1AA3" w:rsidRDefault="00BA1AA3" w:rsidP="00BA1AA3">
      <w:r>
        <w:t>APAAR, which stands for Automated Permanent Academic Account Registry, is a specialized identification system designed for all students in India. This initiative is part of the `One Nation, One Student ID` program launched by the government, aligning with the new National Education Policy of 2020</w:t>
      </w:r>
    </w:p>
    <w:p w14:paraId="5EB7E0D4" w14:textId="77777777" w:rsidR="00BA1AA3" w:rsidRDefault="00BA1AA3" w:rsidP="00BA1AA3">
      <w:r>
        <w:t xml:space="preserve">For more details on APAAR please visit </w:t>
      </w:r>
      <w:r w:rsidRPr="00BA1AA3">
        <w:rPr>
          <w:u w:val="single"/>
        </w:rPr>
        <w:t>https://apaar.education.gov.in/</w:t>
      </w:r>
      <w:bookmarkStart w:id="0" w:name="_GoBack"/>
      <w:bookmarkEnd w:id="0"/>
    </w:p>
    <w:p w14:paraId="50B8B3D9" w14:textId="1DDAF673" w:rsidR="007540B8" w:rsidRPr="00BA1AA3" w:rsidRDefault="00BA1AA3" w:rsidP="00BA1AA3">
      <w:pPr>
        <w:rPr>
          <w:b/>
          <w:i/>
        </w:rPr>
      </w:pPr>
      <w:r w:rsidRPr="00BA1AA3">
        <w:rPr>
          <w:b/>
          <w:i/>
        </w:rPr>
        <w:t>JSS</w:t>
      </w:r>
      <w:r w:rsidRPr="00BA1AA3">
        <w:rPr>
          <w:b/>
          <w:i/>
        </w:rPr>
        <w:t xml:space="preserve"> University, Noida</w:t>
      </w:r>
      <w:r w:rsidRPr="00BA1AA3">
        <w:rPr>
          <w:b/>
          <w:i/>
        </w:rPr>
        <w:t xml:space="preserve"> has registered for NAD, ABC and APAAR.</w:t>
      </w:r>
    </w:p>
    <w:sectPr w:rsidR="007540B8" w:rsidRPr="00BA1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3651"/>
    <w:multiLevelType w:val="multilevel"/>
    <w:tmpl w:val="E15653E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CE4CCB"/>
    <w:multiLevelType w:val="multilevel"/>
    <w:tmpl w:val="FBC2C4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0411F2"/>
    <w:multiLevelType w:val="multilevel"/>
    <w:tmpl w:val="0C08FA16"/>
    <w:lvl w:ilvl="0">
      <w:start w:val="1"/>
      <w:numFmt w:val="decimal"/>
      <w:pStyle w:val="Heading2"/>
      <w:lvlText w:val="%1."/>
      <w:lvlJc w:val="left"/>
      <w:pPr>
        <w:ind w:left="360" w:hanging="360"/>
      </w:pPr>
    </w:lvl>
    <w:lvl w:ilvl="1">
      <w:start w:val="1"/>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F2"/>
    <w:rsid w:val="00360B51"/>
    <w:rsid w:val="007540B8"/>
    <w:rsid w:val="007E0491"/>
    <w:rsid w:val="00BA1AA3"/>
    <w:rsid w:val="00D701F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39024"/>
  <w15:chartTrackingRefBased/>
  <w15:docId w15:val="{23C0734A-F702-40A9-87B2-81DF6D48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B51"/>
    <w:pPr>
      <w:spacing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360B51"/>
    <w:pPr>
      <w:keepNext/>
      <w:keepLines/>
      <w:numPr>
        <w:numId w:val="5"/>
      </w:numPr>
      <w:spacing w:before="240" w:after="0"/>
      <w:ind w:left="360" w:hanging="360"/>
      <w:outlineLvl w:val="0"/>
    </w:pPr>
    <w:rPr>
      <w:rFonts w:eastAsiaTheme="majorEastAsia" w:cstheme="majorBidi"/>
      <w:b/>
      <w:sz w:val="28"/>
      <w:szCs w:val="40"/>
    </w:rPr>
  </w:style>
  <w:style w:type="paragraph" w:styleId="Heading2">
    <w:name w:val="heading 2"/>
    <w:basedOn w:val="Normal"/>
    <w:next w:val="Normal"/>
    <w:link w:val="Heading2Char"/>
    <w:autoRedefine/>
    <w:uiPriority w:val="9"/>
    <w:unhideWhenUsed/>
    <w:qFormat/>
    <w:rsid w:val="00360B51"/>
    <w:pPr>
      <w:keepNext/>
      <w:keepLines/>
      <w:numPr>
        <w:numId w:val="2"/>
      </w:numPr>
      <w:spacing w:before="240" w:after="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360B51"/>
    <w:pPr>
      <w:keepNext/>
      <w:keepLines/>
      <w:spacing w:before="40" w:after="0"/>
      <w:outlineLvl w:val="2"/>
    </w:pPr>
    <w:rPr>
      <w:rFonts w:eastAsiaTheme="majorEastAsia" w:cstheme="majorBidi"/>
      <w:szCs w:val="30"/>
    </w:rPr>
  </w:style>
  <w:style w:type="paragraph" w:styleId="Heading4">
    <w:name w:val="heading 4"/>
    <w:basedOn w:val="Normal"/>
    <w:next w:val="Normal"/>
    <w:link w:val="Heading4Char"/>
    <w:autoRedefine/>
    <w:uiPriority w:val="9"/>
    <w:unhideWhenUsed/>
    <w:qFormat/>
    <w:rsid w:val="00360B51"/>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B51"/>
    <w:rPr>
      <w:rFonts w:ascii="Times New Roman" w:eastAsiaTheme="majorEastAsia" w:hAnsi="Times New Roman" w:cstheme="majorBidi"/>
      <w:b/>
      <w:sz w:val="28"/>
      <w:szCs w:val="26"/>
    </w:rPr>
  </w:style>
  <w:style w:type="character" w:customStyle="1" w:styleId="Heading1Char">
    <w:name w:val="Heading 1 Char"/>
    <w:basedOn w:val="DefaultParagraphFont"/>
    <w:link w:val="Heading1"/>
    <w:uiPriority w:val="9"/>
    <w:rsid w:val="00360B51"/>
    <w:rPr>
      <w:rFonts w:ascii="Times New Roman" w:eastAsiaTheme="majorEastAsia" w:hAnsi="Times New Roman" w:cstheme="majorBidi"/>
      <w:b/>
      <w:sz w:val="28"/>
      <w:szCs w:val="40"/>
    </w:rPr>
  </w:style>
  <w:style w:type="character" w:customStyle="1" w:styleId="Heading3Char">
    <w:name w:val="Heading 3 Char"/>
    <w:basedOn w:val="DefaultParagraphFont"/>
    <w:link w:val="Heading3"/>
    <w:uiPriority w:val="9"/>
    <w:rsid w:val="00360B51"/>
    <w:rPr>
      <w:rFonts w:ascii="Times New Roman" w:eastAsiaTheme="majorEastAsia" w:hAnsi="Times New Roman" w:cstheme="majorBidi"/>
      <w:sz w:val="24"/>
      <w:szCs w:val="30"/>
    </w:rPr>
  </w:style>
  <w:style w:type="character" w:customStyle="1" w:styleId="Heading4Char">
    <w:name w:val="Heading 4 Char"/>
    <w:basedOn w:val="DefaultParagraphFont"/>
    <w:link w:val="Heading4"/>
    <w:uiPriority w:val="9"/>
    <w:rsid w:val="00360B51"/>
    <w:rPr>
      <w:rFonts w:ascii="Times New Roman" w:eastAsiaTheme="majorEastAsia" w:hAnsi="Times New Roman" w:cstheme="majorBidi"/>
      <w:i/>
      <w:iCs/>
      <w:sz w:val="24"/>
    </w:rPr>
  </w:style>
  <w:style w:type="paragraph" w:styleId="Title">
    <w:name w:val="Title"/>
    <w:basedOn w:val="Normal"/>
    <w:next w:val="Normal"/>
    <w:link w:val="TitleChar"/>
    <w:autoRedefine/>
    <w:uiPriority w:val="10"/>
    <w:qFormat/>
    <w:rsid w:val="00360B51"/>
    <w:pPr>
      <w:spacing w:after="0" w:line="240" w:lineRule="auto"/>
      <w:contextualSpacing/>
    </w:pPr>
    <w:rPr>
      <w:rFonts w:ascii="Cambria" w:eastAsiaTheme="majorEastAsia" w:hAnsi="Cambria" w:cstheme="majorBidi"/>
      <w:spacing w:val="-10"/>
      <w:kern w:val="28"/>
      <w:sz w:val="56"/>
      <w:szCs w:val="71"/>
    </w:rPr>
  </w:style>
  <w:style w:type="character" w:customStyle="1" w:styleId="TitleChar">
    <w:name w:val="Title Char"/>
    <w:basedOn w:val="DefaultParagraphFont"/>
    <w:link w:val="Title"/>
    <w:uiPriority w:val="10"/>
    <w:rsid w:val="00360B51"/>
    <w:rPr>
      <w:rFonts w:ascii="Cambria" w:eastAsiaTheme="majorEastAsia" w:hAnsi="Cambria" w:cstheme="majorBidi"/>
      <w:spacing w:val="-10"/>
      <w:kern w:val="28"/>
      <w:sz w:val="56"/>
      <w:szCs w:val="71"/>
    </w:rPr>
  </w:style>
  <w:style w:type="paragraph" w:styleId="ListParagraph">
    <w:name w:val="List Paragraph"/>
    <w:basedOn w:val="Normal"/>
    <w:autoRedefine/>
    <w:uiPriority w:val="1"/>
    <w:qFormat/>
    <w:rsid w:val="00360B51"/>
    <w:pPr>
      <w:ind w:left="720"/>
      <w:contextualSpacing/>
    </w:pPr>
    <w:rPr>
      <w:szCs w:val="22"/>
      <w:lang w:val="en-US" w:bidi="ar-SA"/>
    </w:rPr>
  </w:style>
  <w:style w:type="character" w:styleId="SubtleEmphasis">
    <w:name w:val="Subtle Emphasis"/>
    <w:basedOn w:val="DefaultParagraphFont"/>
    <w:uiPriority w:val="19"/>
    <w:qFormat/>
    <w:rsid w:val="00360B51"/>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1745</Characters>
  <Application>Microsoft Office Word</Application>
  <DocSecurity>0</DocSecurity>
  <Lines>27</Lines>
  <Paragraphs>10</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Ragnarr 49</dc:creator>
  <cp:keywords/>
  <dc:description/>
  <cp:lastModifiedBy>Ragnarr 49</cp:lastModifiedBy>
  <cp:revision>2</cp:revision>
  <dcterms:created xsi:type="dcterms:W3CDTF">2025-04-09T08:39:00Z</dcterms:created>
  <dcterms:modified xsi:type="dcterms:W3CDTF">2025-04-09T08:42:00Z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32a4f47de4bb51350d9e90831c9b67128df0d0b9571971b06b250ea419218a81</vt:lpwstr>
  </property>
</Properties>
</file>